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3E1B7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3E1B76">
        <w:rPr>
          <w:rFonts w:asciiTheme="minorHAnsi" w:hAnsiTheme="minorHAnsi" w:cstheme="minorHAnsi"/>
          <w:b/>
        </w:rPr>
        <w:t>RESPOSTA ESCLARECIMENTO (</w:t>
      </w:r>
      <w:r w:rsidR="008E4E25">
        <w:rPr>
          <w:rFonts w:asciiTheme="minorHAnsi" w:hAnsiTheme="minorHAnsi" w:cstheme="minorHAnsi"/>
          <w:b/>
        </w:rPr>
        <w:t>1</w:t>
      </w:r>
      <w:r w:rsidR="00216311">
        <w:rPr>
          <w:rFonts w:asciiTheme="minorHAnsi" w:hAnsiTheme="minorHAnsi" w:cstheme="minorHAnsi"/>
          <w:b/>
        </w:rPr>
        <w:t>4</w:t>
      </w:r>
      <w:bookmarkStart w:id="0" w:name="_GoBack"/>
      <w:bookmarkEnd w:id="0"/>
      <w:r w:rsidRPr="003E1B76">
        <w:rPr>
          <w:rFonts w:asciiTheme="minorHAnsi" w:hAnsiTheme="minorHAnsi" w:cstheme="minorHAnsi"/>
          <w:b/>
        </w:rPr>
        <w:t>)</w:t>
      </w:r>
    </w:p>
    <w:p w:rsidR="00C0402A" w:rsidRPr="003E1B76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E856A6" w:rsidRDefault="00CB0A11" w:rsidP="007A6A97">
      <w:pPr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Segue resposta ao esclarecimento solicitado, referente ao P</w:t>
      </w:r>
      <w:r w:rsidR="00CB4976"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E</w:t>
      </w:r>
      <w:r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 00</w:t>
      </w:r>
      <w:r w:rsidR="003E1B76"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7</w:t>
      </w:r>
      <w:r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/2021:</w:t>
      </w:r>
    </w:p>
    <w:p w:rsidR="00CB0A11" w:rsidRPr="00E856A6" w:rsidRDefault="00CB0A11" w:rsidP="007A6A97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627E10" w:rsidRPr="00627E10" w:rsidRDefault="00627E10" w:rsidP="00627E10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627E10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Solicito informação referente ao piso salarial da categoria referente ao:</w:t>
      </w:r>
    </w:p>
    <w:p w:rsidR="00627E10" w:rsidRPr="00627E10" w:rsidRDefault="00627E10" w:rsidP="00627E10">
      <w:pPr>
        <w:pStyle w:val="SemEspaamento"/>
        <w:rPr>
          <w:rFonts w:asciiTheme="minorHAnsi" w:hAnsiTheme="minorHAnsi" w:cstheme="minorHAnsi"/>
          <w:sz w:val="20"/>
          <w:szCs w:val="20"/>
        </w:rPr>
      </w:pPr>
      <w:r w:rsidRPr="00627E10">
        <w:rPr>
          <w:rFonts w:asciiTheme="minorHAnsi" w:hAnsiTheme="minorHAnsi" w:cstheme="minorHAnsi"/>
          <w:sz w:val="20"/>
          <w:szCs w:val="20"/>
        </w:rPr>
        <w:t>PROCESSO ADMINISTRATIVO Nº 030000455/2021</w:t>
      </w:r>
    </w:p>
    <w:p w:rsidR="00627E10" w:rsidRPr="00627E10" w:rsidRDefault="00627E10" w:rsidP="00627E10">
      <w:pPr>
        <w:pStyle w:val="SemEspaamento"/>
        <w:rPr>
          <w:rFonts w:asciiTheme="minorHAnsi" w:hAnsiTheme="minorHAnsi" w:cstheme="minorHAnsi"/>
          <w:sz w:val="20"/>
          <w:szCs w:val="20"/>
        </w:rPr>
      </w:pPr>
      <w:r w:rsidRPr="00627E10">
        <w:rPr>
          <w:rFonts w:asciiTheme="minorHAnsi" w:hAnsiTheme="minorHAnsi" w:cstheme="minorHAnsi"/>
          <w:sz w:val="20"/>
          <w:szCs w:val="20"/>
        </w:rPr>
        <w:t>PREGÃO ELETRÔNICO Nº 007/2021</w:t>
      </w:r>
    </w:p>
    <w:p w:rsidR="00627E10" w:rsidRPr="00627E10" w:rsidRDefault="00627E10" w:rsidP="00627E10">
      <w:pPr>
        <w:pStyle w:val="SemEspaamento"/>
        <w:rPr>
          <w:rFonts w:asciiTheme="minorHAnsi" w:hAnsiTheme="minorHAnsi" w:cstheme="minorHAnsi"/>
          <w:sz w:val="20"/>
          <w:szCs w:val="20"/>
        </w:rPr>
      </w:pPr>
      <w:r w:rsidRPr="00627E10">
        <w:rPr>
          <w:rFonts w:asciiTheme="minorHAnsi" w:hAnsiTheme="minorHAnsi" w:cstheme="minorHAnsi"/>
          <w:sz w:val="20"/>
          <w:szCs w:val="20"/>
        </w:rPr>
        <w:t>Solicito informar também a convenção coletiva que está sendo utilizada para a formação de preço do profissional.</w:t>
      </w:r>
    </w:p>
    <w:p w:rsidR="00627E10" w:rsidRPr="00627E10" w:rsidRDefault="00627E10" w:rsidP="00627E10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627E10" w:rsidRPr="00627E10" w:rsidRDefault="00627E10" w:rsidP="00627E10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627E10"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: O</w:t>
      </w:r>
      <w:r w:rsidRPr="00627E10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pagamento de todas as obrigações oriundas da relação de trabalho, inclusive o vale transporte, é de responsabilidade da contratada. Ressalta, oportunamente, que todas as atividades que deverão ser executadas pelos lotados nos postos de trabalho estão descritas no edital e seus anexos. É facultado à interessada a realização de agendamento de visita técnica à Secretaria Municipal de Fazenda de Niterói caso entenda necessário.    </w:t>
      </w:r>
    </w:p>
    <w:p w:rsidR="00627E10" w:rsidRPr="00627E10" w:rsidRDefault="00627E10" w:rsidP="00627E10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627E10" w:rsidRPr="00627E10" w:rsidRDefault="00627E10" w:rsidP="00627E10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627E10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É importante destacar que o Edital e o Termo de Referência se referem a contratação de empresa para prestação de serviços de atendimento, e não contratação de pessoas. Assim sendo, o TR de contratação de serviços de atendimento não define mesmo o regime de contratação, o regime fica a critério da empresa, no entanto há uma cláusula que obriga a empresa a respeitar as legislações trabalhistas e normas coletivas de trabalho.</w:t>
      </w:r>
    </w:p>
    <w:p w:rsidR="00627E10" w:rsidRPr="00627E10" w:rsidRDefault="00627E10" w:rsidP="00627E10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627E10" w:rsidRPr="00627E10" w:rsidRDefault="00627E10" w:rsidP="00627E10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627E10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Item 10.2.8. </w:t>
      </w:r>
      <w:proofErr w:type="gramStart"/>
      <w:r w:rsidRPr="00627E10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do</w:t>
      </w:r>
      <w:proofErr w:type="gramEnd"/>
      <w:r w:rsidRPr="00627E10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TR:  Selecionar rigorosamente os recursos que deverão compor os Postos de Trabalho, observando o cumprimento da legislação trabalhista, normas coletivas de direito do trabalho e o atendimento dos requisitos de perfil e qualificação exigidos.</w:t>
      </w:r>
    </w:p>
    <w:p w:rsidR="00627E10" w:rsidRPr="00627E10" w:rsidRDefault="00627E10" w:rsidP="00627E10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9249E8" w:rsidRPr="00627E10" w:rsidRDefault="00627E10" w:rsidP="00627E10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627E10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Seguindo a Lei de Licitações não definimos pisos salariais, isso será definido pela empresa, considerando o regime de contratação.</w:t>
      </w:r>
    </w:p>
    <w:p w:rsidR="009249E8" w:rsidRPr="009249E8" w:rsidRDefault="009249E8" w:rsidP="009249E8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C71EF1" w:rsidRPr="00E856A6" w:rsidRDefault="00C71EF1" w:rsidP="008E1C8E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Atenciosamente,</w:t>
      </w:r>
    </w:p>
    <w:p w:rsidR="00C71EF1" w:rsidRPr="00E856A6" w:rsidRDefault="00C71EF1" w:rsidP="00DE760A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p w:rsidR="00FD69F3" w:rsidRPr="00E856A6" w:rsidRDefault="00FD69F3" w:rsidP="00DE760A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Secretaria </w:t>
      </w:r>
      <w:r w:rsidR="00D649FE"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Municipal de </w:t>
      </w:r>
      <w:r w:rsidR="003E1B76"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Fazenda</w:t>
      </w:r>
    </w:p>
    <w:sectPr w:rsidR="00FD69F3" w:rsidRPr="00E856A6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A11" w:rsidRPr="00E3000B" w:rsidRDefault="00E06A46" w:rsidP="003E1B76">
    <w:pPr>
      <w:pStyle w:val="Cabealho"/>
      <w:jc w:val="center"/>
    </w:pPr>
    <w:r w:rsidRPr="00E06A46">
      <w:rPr>
        <w:rFonts w:asciiTheme="minorHAnsi" w:hAnsiTheme="minorHAnsi" w:cstheme="minorHAnsi"/>
        <w:b/>
      </w:rPr>
      <w:t xml:space="preserve">Secretaria Municipal de </w:t>
    </w:r>
    <w:r w:rsidR="003E1B76">
      <w:rPr>
        <w:rFonts w:asciiTheme="minorHAnsi" w:hAnsiTheme="minorHAnsi" w:cstheme="minorHAnsi"/>
        <w:b/>
      </w:rPr>
      <w:t>Fazenda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70EC9"/>
    <w:multiLevelType w:val="hybridMultilevel"/>
    <w:tmpl w:val="51CEE20A"/>
    <w:lvl w:ilvl="0" w:tplc="AC6E6FBE">
      <w:start w:val="1"/>
      <w:numFmt w:val="decimal"/>
      <w:lvlText w:val="%1)"/>
      <w:lvlJc w:val="left"/>
      <w:pPr>
        <w:ind w:left="1341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6" w:hanging="360"/>
      </w:pPr>
    </w:lvl>
    <w:lvl w:ilvl="2" w:tplc="0416001B" w:tentative="1">
      <w:start w:val="1"/>
      <w:numFmt w:val="lowerRoman"/>
      <w:lvlText w:val="%3."/>
      <w:lvlJc w:val="right"/>
      <w:pPr>
        <w:ind w:left="2616" w:hanging="180"/>
      </w:pPr>
    </w:lvl>
    <w:lvl w:ilvl="3" w:tplc="0416000F" w:tentative="1">
      <w:start w:val="1"/>
      <w:numFmt w:val="decimal"/>
      <w:lvlText w:val="%4."/>
      <w:lvlJc w:val="left"/>
      <w:pPr>
        <w:ind w:left="3336" w:hanging="360"/>
      </w:pPr>
    </w:lvl>
    <w:lvl w:ilvl="4" w:tplc="04160019" w:tentative="1">
      <w:start w:val="1"/>
      <w:numFmt w:val="lowerLetter"/>
      <w:lvlText w:val="%5."/>
      <w:lvlJc w:val="left"/>
      <w:pPr>
        <w:ind w:left="4056" w:hanging="360"/>
      </w:pPr>
    </w:lvl>
    <w:lvl w:ilvl="5" w:tplc="0416001B" w:tentative="1">
      <w:start w:val="1"/>
      <w:numFmt w:val="lowerRoman"/>
      <w:lvlText w:val="%6."/>
      <w:lvlJc w:val="right"/>
      <w:pPr>
        <w:ind w:left="4776" w:hanging="180"/>
      </w:pPr>
    </w:lvl>
    <w:lvl w:ilvl="6" w:tplc="0416000F" w:tentative="1">
      <w:start w:val="1"/>
      <w:numFmt w:val="decimal"/>
      <w:lvlText w:val="%7."/>
      <w:lvlJc w:val="left"/>
      <w:pPr>
        <w:ind w:left="5496" w:hanging="360"/>
      </w:pPr>
    </w:lvl>
    <w:lvl w:ilvl="7" w:tplc="04160019" w:tentative="1">
      <w:start w:val="1"/>
      <w:numFmt w:val="lowerLetter"/>
      <w:lvlText w:val="%8."/>
      <w:lvlJc w:val="left"/>
      <w:pPr>
        <w:ind w:left="6216" w:hanging="360"/>
      </w:pPr>
    </w:lvl>
    <w:lvl w:ilvl="8" w:tplc="0416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7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D5BE1"/>
    <w:multiLevelType w:val="hybridMultilevel"/>
    <w:tmpl w:val="73A038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0DFB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C76BA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311"/>
    <w:rsid w:val="00216ED4"/>
    <w:rsid w:val="002172E1"/>
    <w:rsid w:val="00220A2B"/>
    <w:rsid w:val="0022133E"/>
    <w:rsid w:val="00223C0F"/>
    <w:rsid w:val="002241B5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1B76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3CF4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90BA3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34497"/>
    <w:rsid w:val="00534E2B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27E10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1BFB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37029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A6A97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1C8E"/>
    <w:rsid w:val="008E3682"/>
    <w:rsid w:val="008E3CA1"/>
    <w:rsid w:val="008E4E25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49E8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094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3771A"/>
    <w:rsid w:val="00B42A91"/>
    <w:rsid w:val="00B4456D"/>
    <w:rsid w:val="00B44689"/>
    <w:rsid w:val="00B50963"/>
    <w:rsid w:val="00B51B85"/>
    <w:rsid w:val="00B553D4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4976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AF0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E760A"/>
    <w:rsid w:val="00DF0186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56A6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973AD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09F6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476065A7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50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056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0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87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656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2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9680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674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00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845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6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0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883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36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05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05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733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5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541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13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3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52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27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220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07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2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847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6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45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37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697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719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65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771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68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581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6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992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858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466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24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246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8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38312-DAB6-410D-AF7D-8DC08739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2020-06-03T19:27:00Z</cp:lastPrinted>
  <dcterms:created xsi:type="dcterms:W3CDTF">2021-04-07T12:12:00Z</dcterms:created>
  <dcterms:modified xsi:type="dcterms:W3CDTF">2021-04-07T12:45:00Z</dcterms:modified>
</cp:coreProperties>
</file>